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69" w:rsidRDefault="00970A69"/>
    <w:p w:rsidR="009A5C16" w:rsidRPr="009A5C16" w:rsidRDefault="009A5C16" w:rsidP="009A5C1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A75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Единый общероссийский телефон доверия</w:t>
      </w:r>
      <w:r w:rsidRPr="009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 подростков и их родителей – 8-800-2000-122 создан для оказания специалистами действующих региональных служб экстренной психологической помощи детям, подросткам и их родителям. </w:t>
      </w:r>
    </w:p>
    <w:p w:rsidR="009A5C16" w:rsidRDefault="009A5C16" w:rsidP="009A5C16">
      <w:pPr>
        <w:spacing w:after="0" w:line="270" w:lineRule="atLeast"/>
        <w:ind w:firstLine="709"/>
        <w:jc w:val="both"/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Анонимность, конфиденциальность и доступность – основные принципы работы телефона доверия.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9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дети, и подростки, и их родители очень часто оказываются в ситуации, когда им необходима психологическая помощь. Примером может служить нынешний кризис, который оказывает влияние, как на взрослых, так и на детей,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стоянные стрессы (например, </w:t>
      </w:r>
      <w:r w:rsidRPr="009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ЕГЭ) и многие другие проблемы, требующие разрешения.</w:t>
      </w:r>
    </w:p>
    <w:p w:rsidR="009A5C16" w:rsidRPr="009A5C16" w:rsidRDefault="009A5C16" w:rsidP="009A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психологических услуг достаточно развита в наше время. Это и индивидуальные очные консультации у психолога (психотерапевта), и  различные группы личностного роста, тренинги и т.д. Но  в плане </w:t>
      </w:r>
      <w:r w:rsidRPr="009A5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доступности</w:t>
      </w:r>
      <w:r w:rsidRPr="009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получение психологической консультации по телефону  является оптимальным вариантом для большинства.</w:t>
      </w:r>
    </w:p>
    <w:p w:rsidR="009A5C16" w:rsidRPr="009A5C16" w:rsidRDefault="009A5C16" w:rsidP="009A5C16">
      <w:pPr>
        <w:shd w:val="clear" w:color="auto" w:fill="FFFFFF"/>
        <w:spacing w:before="180" w:after="0" w:line="293" w:lineRule="atLeast"/>
        <w:ind w:firstLine="709"/>
        <w:jc w:val="center"/>
        <w:rPr>
          <w:rFonts w:ascii="Trebuchet MS" w:eastAsia="Times New Roman" w:hAnsi="Trebuchet MS" w:cs="Times New Roman"/>
          <w:color w:val="002060"/>
          <w:sz w:val="24"/>
          <w:szCs w:val="24"/>
          <w:lang w:eastAsia="ru-RU"/>
        </w:rPr>
      </w:pPr>
      <w:r w:rsidRPr="009A5C16">
        <w:rPr>
          <w:rFonts w:ascii="Trebuchet MS" w:eastAsia="Times New Roman" w:hAnsi="Trebuchet MS" w:cs="Times New Roman"/>
          <w:b/>
          <w:bCs/>
          <w:i/>
          <w:iCs/>
          <w:color w:val="002060"/>
          <w:sz w:val="27"/>
          <w:szCs w:val="27"/>
          <w:lang w:eastAsia="ru-RU"/>
        </w:rPr>
        <w:t>Принципы работы детского телефона доверия</w:t>
      </w:r>
    </w:p>
    <w:p w:rsidR="009A5C16" w:rsidRPr="009A5C16" w:rsidRDefault="009A5C16" w:rsidP="009A5C16">
      <w:pPr>
        <w:shd w:val="clear" w:color="auto" w:fill="FFFFFF"/>
        <w:spacing w:before="180" w:after="0" w:line="293" w:lineRule="atLeast"/>
        <w:ind w:firstLine="709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9A5C16">
        <w:rPr>
          <w:rFonts w:ascii="Trebuchet MS" w:eastAsia="Times New Roman" w:hAnsi="Trebuchet MS" w:cs="Times New Roman"/>
          <w:b/>
          <w:bCs/>
          <w:i/>
          <w:iCs/>
          <w:color w:val="C00000"/>
          <w:sz w:val="27"/>
          <w:szCs w:val="27"/>
          <w:lang w:eastAsia="ru-RU"/>
        </w:rPr>
        <w:t>Анонимность</w:t>
      </w:r>
      <w:r w:rsidRPr="009A5C16">
        <w:rPr>
          <w:rFonts w:ascii="Trebuchet MS" w:eastAsia="Times New Roman" w:hAnsi="Trebuchet MS" w:cs="Times New Roman"/>
          <w:color w:val="C00000"/>
          <w:sz w:val="27"/>
          <w:szCs w:val="27"/>
          <w:lang w:eastAsia="ru-RU"/>
        </w:rPr>
        <w:t>.</w:t>
      </w:r>
      <w:r w:rsidRPr="009A5C1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Можно представиться любым именем или не называть его.</w:t>
      </w:r>
    </w:p>
    <w:p w:rsidR="009A5C16" w:rsidRPr="009A5C16" w:rsidRDefault="009A5C16" w:rsidP="009A5C16">
      <w:pPr>
        <w:shd w:val="clear" w:color="auto" w:fill="FFFFFF"/>
        <w:spacing w:before="180" w:after="0" w:line="293" w:lineRule="atLeast"/>
        <w:ind w:firstLine="709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9A5C16">
        <w:rPr>
          <w:rFonts w:ascii="Trebuchet MS" w:eastAsia="Times New Roman" w:hAnsi="Trebuchet MS" w:cs="Times New Roman"/>
          <w:b/>
          <w:bCs/>
          <w:i/>
          <w:iCs/>
          <w:color w:val="C00000"/>
          <w:sz w:val="27"/>
          <w:szCs w:val="27"/>
          <w:lang w:eastAsia="ru-RU"/>
        </w:rPr>
        <w:t>Конфиденциальность</w:t>
      </w:r>
      <w:r w:rsidRPr="009A5C16">
        <w:rPr>
          <w:rFonts w:ascii="Trebuchet MS" w:eastAsia="Times New Roman" w:hAnsi="Trebuchet MS" w:cs="Times New Roman"/>
          <w:color w:val="C00000"/>
          <w:sz w:val="27"/>
          <w:szCs w:val="27"/>
          <w:lang w:eastAsia="ru-RU"/>
        </w:rPr>
        <w:t>.</w:t>
      </w:r>
      <w:r w:rsidRPr="009A5C1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Позвонивший имеет право чувствовать себя в безопасности и должен быть уверен в абсолютной конфиденциальности разговора. Тайна обращения и содержания сообщения позвонившего соблюдается не только каждым консультантом в отдельности, но и в целом на уровне службы. Факт разговора или его содержание не могут быть </w:t>
      </w:r>
      <w:proofErr w:type="gramStart"/>
      <w:r w:rsidRPr="009A5C1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разглашены</w:t>
      </w:r>
      <w:proofErr w:type="gramEnd"/>
      <w:r w:rsidRPr="009A5C1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</w:p>
    <w:p w:rsidR="009A5C16" w:rsidRPr="009A5C16" w:rsidRDefault="009A5C16" w:rsidP="009A5C16">
      <w:pPr>
        <w:shd w:val="clear" w:color="auto" w:fill="FFFFFF"/>
        <w:spacing w:before="180" w:after="0" w:line="293" w:lineRule="atLeast"/>
        <w:ind w:firstLine="709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9A5C16">
        <w:rPr>
          <w:rFonts w:ascii="Trebuchet MS" w:eastAsia="Times New Roman" w:hAnsi="Trebuchet MS" w:cs="Times New Roman"/>
          <w:b/>
          <w:bCs/>
          <w:i/>
          <w:iCs/>
          <w:color w:val="C00000"/>
          <w:sz w:val="27"/>
          <w:szCs w:val="27"/>
          <w:lang w:eastAsia="ru-RU"/>
        </w:rPr>
        <w:t>Бесплатност</w:t>
      </w:r>
      <w:r w:rsidRPr="009A5C16">
        <w:rPr>
          <w:rFonts w:ascii="Trebuchet MS" w:eastAsia="Times New Roman" w:hAnsi="Trebuchet MS" w:cs="Times New Roman"/>
          <w:b/>
          <w:bCs/>
          <w:color w:val="C00000"/>
          <w:sz w:val="27"/>
          <w:szCs w:val="27"/>
          <w:lang w:eastAsia="ru-RU"/>
        </w:rPr>
        <w:t>ь</w:t>
      </w:r>
      <w:r w:rsidRPr="009A5C16">
        <w:rPr>
          <w:rFonts w:ascii="Trebuchet MS" w:eastAsia="Times New Roman" w:hAnsi="Trebuchet MS" w:cs="Times New Roman"/>
          <w:color w:val="C00000"/>
          <w:sz w:val="27"/>
          <w:szCs w:val="27"/>
          <w:lang w:eastAsia="ru-RU"/>
        </w:rPr>
        <w:t>.</w:t>
      </w:r>
      <w:r w:rsidRPr="009A5C1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Звонки со стационарного или мобильного номера в службу экстренной психологической помощи абсолютно бесплатны, что дает возможность получить психологическую помо</w:t>
      </w:r>
      <w:r w:rsidR="00CA4DB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т</w:t>
      </w:r>
      <w:r w:rsidRPr="009A5C1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щь очень многим.</w:t>
      </w:r>
    </w:p>
    <w:p w:rsidR="009A5C16" w:rsidRPr="009A5C16" w:rsidRDefault="009A5C16" w:rsidP="009A5C16">
      <w:pPr>
        <w:shd w:val="clear" w:color="auto" w:fill="FFFFFF"/>
        <w:spacing w:before="180" w:after="0" w:line="293" w:lineRule="atLeast"/>
        <w:ind w:firstLine="709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9A5C16">
        <w:rPr>
          <w:rFonts w:ascii="Trebuchet MS" w:eastAsia="Times New Roman" w:hAnsi="Trebuchet MS" w:cs="Times New Roman"/>
          <w:b/>
          <w:bCs/>
          <w:i/>
          <w:iCs/>
          <w:color w:val="C00000"/>
          <w:sz w:val="27"/>
          <w:szCs w:val="27"/>
          <w:lang w:eastAsia="ru-RU"/>
        </w:rPr>
        <w:t>Профессионализм</w:t>
      </w:r>
      <w:r w:rsidRPr="009A5C16">
        <w:rPr>
          <w:rFonts w:ascii="Trebuchet MS" w:eastAsia="Times New Roman" w:hAnsi="Trebuchet MS" w:cs="Times New Roman"/>
          <w:color w:val="C00000"/>
          <w:sz w:val="27"/>
          <w:szCs w:val="27"/>
          <w:lang w:eastAsia="ru-RU"/>
        </w:rPr>
        <w:t>.</w:t>
      </w:r>
      <w:r w:rsidRPr="009A5C1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Консультанты телефона доверия проходят специальное обучение.</w:t>
      </w:r>
    </w:p>
    <w:p w:rsidR="009A5C16" w:rsidRPr="009A5C16" w:rsidRDefault="009A5C16" w:rsidP="009A5C16">
      <w:pPr>
        <w:shd w:val="clear" w:color="auto" w:fill="FFFFFF"/>
        <w:spacing w:before="180" w:after="0" w:line="293" w:lineRule="atLeast"/>
        <w:ind w:firstLine="709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9A5C16">
        <w:rPr>
          <w:rFonts w:ascii="Trebuchet MS" w:eastAsia="Times New Roman" w:hAnsi="Trebuchet MS" w:cs="Times New Roman"/>
          <w:b/>
          <w:bCs/>
          <w:i/>
          <w:iCs/>
          <w:color w:val="C00000"/>
          <w:sz w:val="27"/>
          <w:szCs w:val="27"/>
          <w:lang w:eastAsia="ru-RU"/>
        </w:rPr>
        <w:t>Круглосуточный режим</w:t>
      </w:r>
      <w:r w:rsidRPr="009A5C16">
        <w:rPr>
          <w:rFonts w:ascii="Trebuchet MS" w:eastAsia="Times New Roman" w:hAnsi="Trebuchet MS" w:cs="Times New Roman"/>
          <w:color w:val="C00000"/>
          <w:sz w:val="27"/>
          <w:szCs w:val="27"/>
          <w:lang w:eastAsia="ru-RU"/>
        </w:rPr>
        <w:t>.</w:t>
      </w:r>
      <w:r w:rsidRPr="009A5C1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Телефон доверия работает без выходных, в круглосуточном режиме. Это особенно важно в кризисных ситуациях,  например в случае суицидального намерения у абонента.</w:t>
      </w:r>
    </w:p>
    <w:p w:rsidR="009A5C16" w:rsidRPr="009A5C16" w:rsidRDefault="009A5C16" w:rsidP="009A5C16">
      <w:pPr>
        <w:shd w:val="clear" w:color="auto" w:fill="FFFFFF"/>
        <w:spacing w:before="180" w:after="0" w:line="293" w:lineRule="atLeast"/>
        <w:ind w:firstLine="709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9A5C1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Вы так же можете получить  бесплатную психологическую помощь, обратившись на один из следующих номеров:</w:t>
      </w:r>
    </w:p>
    <w:p w:rsidR="009A5C16" w:rsidRPr="009A5C16" w:rsidRDefault="009A5C16" w:rsidP="009A5C16">
      <w:pPr>
        <w:shd w:val="clear" w:color="auto" w:fill="FFFFFF"/>
        <w:spacing w:after="0" w:line="293" w:lineRule="atLeast"/>
        <w:ind w:firstLine="709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9A5C1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8-800-100-21-15;</w:t>
      </w:r>
    </w:p>
    <w:p w:rsidR="009A5C16" w:rsidRPr="009A5C16" w:rsidRDefault="009A5C16" w:rsidP="009A5C16">
      <w:pPr>
        <w:shd w:val="clear" w:color="auto" w:fill="FFFFFF"/>
        <w:spacing w:after="0" w:line="293" w:lineRule="atLeast"/>
        <w:ind w:firstLine="709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9A5C1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8 (846) 958-66-66; 8 (846) 958-22-58.</w:t>
      </w:r>
    </w:p>
    <w:p w:rsidR="009A5C16" w:rsidRPr="009A5C16" w:rsidRDefault="009A5C16" w:rsidP="009A5C16">
      <w:pPr>
        <w:shd w:val="clear" w:color="auto" w:fill="FFFFFF"/>
        <w:spacing w:after="0" w:line="293" w:lineRule="atLeast"/>
        <w:ind w:firstLine="709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9A5C16">
        <w:rPr>
          <w:rFonts w:ascii="Trebuchet MS" w:eastAsia="Times New Roman" w:hAnsi="Trebuchet MS" w:cs="Times New Roman"/>
          <w:b/>
          <w:bCs/>
          <w:color w:val="666666"/>
          <w:sz w:val="27"/>
          <w:lang w:eastAsia="ru-RU"/>
        </w:rPr>
        <w:t>На сайт общероссийского телефона доверия </w:t>
      </w:r>
      <w:hyperlink r:id="rId4" w:tgtFrame="_blank" w:history="1">
        <w:r w:rsidRPr="009A5C16">
          <w:rPr>
            <w:rFonts w:ascii="Trebuchet MS" w:eastAsia="Times New Roman" w:hAnsi="Trebuchet MS" w:cs="Times New Roman"/>
            <w:b/>
            <w:bCs/>
            <w:color w:val="0071BD"/>
            <w:sz w:val="27"/>
            <w:lang w:eastAsia="ru-RU"/>
          </w:rPr>
          <w:t>https://telefon-doveria.ru/</w:t>
        </w:r>
      </w:hyperlink>
      <w:r w:rsidRPr="009A5C1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9A5C16" w:rsidRPr="009A5C16" w:rsidRDefault="009A5C16" w:rsidP="009A5C16">
      <w:pPr>
        <w:shd w:val="clear" w:color="auto" w:fill="FFFFFF"/>
        <w:spacing w:before="180" w:after="0" w:line="302" w:lineRule="atLeast"/>
        <w:ind w:firstLine="708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9A5C1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Первый телефон доверия появился в 1953 году как помощь людям в сложной жизненной  ситуации. Англичанин Чад Вара разместил  в газете объявление со своим номером телефона и приглашением  звонить  в любое время суток тем, кому плохо. Ему стали часто звонить. Сейчас в мире существует целая сеть служб экстренной помощи по телефону. </w:t>
      </w:r>
    </w:p>
    <w:p w:rsidR="00DF146E" w:rsidRPr="009A5C16" w:rsidRDefault="009A5C16" w:rsidP="009A5C16">
      <w:pPr>
        <w:shd w:val="clear" w:color="auto" w:fill="FFFFFF"/>
        <w:spacing w:before="180" w:after="0" w:line="302" w:lineRule="atLeast"/>
        <w:ind w:firstLine="708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9A5C1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 сентябре 2010 года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 – </w:t>
      </w:r>
      <w:r w:rsidRPr="009A5C1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8-800-2000-122</w:t>
      </w:r>
      <w:r w:rsidRPr="009A5C16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. </w:t>
      </w:r>
    </w:p>
    <w:sectPr w:rsidR="00DF146E" w:rsidRPr="009A5C16" w:rsidSect="00970A69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A69"/>
    <w:rsid w:val="00054EF7"/>
    <w:rsid w:val="005A753A"/>
    <w:rsid w:val="006F6CBD"/>
    <w:rsid w:val="007974EB"/>
    <w:rsid w:val="00970A69"/>
    <w:rsid w:val="009A5C16"/>
    <w:rsid w:val="00A4594B"/>
    <w:rsid w:val="00CA4DBE"/>
    <w:rsid w:val="00DF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6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A5C16"/>
    <w:rPr>
      <w:b/>
      <w:bCs/>
    </w:rPr>
  </w:style>
  <w:style w:type="character" w:styleId="a6">
    <w:name w:val="Hyperlink"/>
    <w:basedOn w:val="a0"/>
    <w:uiPriority w:val="99"/>
    <w:semiHidden/>
    <w:unhideWhenUsed/>
    <w:rsid w:val="009A5C1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A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fon-dov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2020-10-13T12:48:00Z</cp:lastPrinted>
  <dcterms:created xsi:type="dcterms:W3CDTF">2020-10-17T13:43:00Z</dcterms:created>
  <dcterms:modified xsi:type="dcterms:W3CDTF">2020-10-17T13:44:00Z</dcterms:modified>
</cp:coreProperties>
</file>